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A64CD0" w:rsidRDefault="00F113D0" w:rsidP="00311E1C">
      <w:pPr>
        <w:pStyle w:val="NoSpacing"/>
        <w:jc w:val="both"/>
        <w:rPr>
          <w:rFonts w:ascii="Arial" w:hAnsi="Arial" w:cs="Arial"/>
        </w:rPr>
      </w:pPr>
    </w:p>
    <w:p w14:paraId="2A85B1B1" w14:textId="77777777" w:rsidR="00311E1C" w:rsidRPr="00A64CD0" w:rsidRDefault="00311E1C" w:rsidP="00311E1C">
      <w:pPr>
        <w:pStyle w:val="NoSpacing"/>
        <w:jc w:val="both"/>
        <w:rPr>
          <w:rFonts w:ascii="Arial" w:hAnsi="Arial" w:cs="Arial"/>
        </w:rPr>
      </w:pPr>
    </w:p>
    <w:p w14:paraId="71E6E20E" w14:textId="77777777" w:rsidR="00311E1C" w:rsidRPr="00A64CD0" w:rsidRDefault="00311E1C" w:rsidP="00311E1C">
      <w:pPr>
        <w:pStyle w:val="NoSpacing"/>
        <w:jc w:val="both"/>
        <w:rPr>
          <w:rFonts w:ascii="Arial" w:hAnsi="Arial" w:cs="Arial"/>
        </w:rPr>
      </w:pPr>
    </w:p>
    <w:p w14:paraId="090E1EED" w14:textId="4C35BB0C" w:rsidR="00163795" w:rsidRPr="00A64CD0" w:rsidRDefault="004C1979" w:rsidP="004C1979">
      <w:pPr>
        <w:jc w:val="right"/>
        <w:rPr>
          <w:rFonts w:ascii="Arial" w:hAnsi="Arial" w:cs="Arial"/>
          <w:b/>
          <w:bCs/>
          <w:sz w:val="22"/>
          <w:szCs w:val="22"/>
          <w:lang w:val="lt-LT"/>
        </w:rPr>
      </w:pPr>
      <w:r w:rsidRPr="00A64CD0">
        <w:rPr>
          <w:rFonts w:ascii="Arial" w:hAnsi="Arial" w:cs="Arial"/>
          <w:b/>
          <w:bCs/>
          <w:sz w:val="22"/>
          <w:szCs w:val="22"/>
          <w:lang w:val="lt-LT"/>
        </w:rPr>
        <w:t>202</w:t>
      </w:r>
      <w:r w:rsidR="00FB018D" w:rsidRPr="00A64CD0">
        <w:rPr>
          <w:rFonts w:ascii="Arial" w:hAnsi="Arial" w:cs="Arial"/>
          <w:b/>
          <w:bCs/>
          <w:sz w:val="22"/>
          <w:szCs w:val="22"/>
          <w:lang w:val="lt-LT"/>
        </w:rPr>
        <w:t>5</w:t>
      </w:r>
      <w:r w:rsidRPr="00A64CD0">
        <w:rPr>
          <w:rFonts w:ascii="Arial" w:hAnsi="Arial" w:cs="Arial"/>
          <w:b/>
          <w:bCs/>
          <w:sz w:val="22"/>
          <w:szCs w:val="22"/>
          <w:lang w:val="lt-LT"/>
        </w:rPr>
        <w:t>-</w:t>
      </w:r>
      <w:r w:rsidR="00E32114" w:rsidRPr="00A64CD0">
        <w:rPr>
          <w:rFonts w:ascii="Arial" w:hAnsi="Arial" w:cs="Arial"/>
          <w:b/>
          <w:bCs/>
          <w:sz w:val="22"/>
          <w:szCs w:val="22"/>
          <w:lang w:val="lt-LT"/>
        </w:rPr>
        <w:t>05-</w:t>
      </w:r>
      <w:r w:rsidR="007D1598">
        <w:rPr>
          <w:rFonts w:ascii="Arial" w:hAnsi="Arial" w:cs="Arial"/>
          <w:b/>
          <w:bCs/>
          <w:sz w:val="22"/>
          <w:szCs w:val="22"/>
          <w:lang w:val="lt-LT"/>
        </w:rPr>
        <w:t>30</w:t>
      </w:r>
    </w:p>
    <w:p w14:paraId="7DC51A6C" w14:textId="77777777" w:rsidR="00163795" w:rsidRPr="00A64CD0" w:rsidRDefault="00163795" w:rsidP="00163795">
      <w:pPr>
        <w:rPr>
          <w:rFonts w:ascii="Arial" w:hAnsi="Arial" w:cs="Arial"/>
          <w:sz w:val="22"/>
          <w:szCs w:val="22"/>
          <w:lang w:val="lt-LT"/>
        </w:rPr>
      </w:pPr>
    </w:p>
    <w:p w14:paraId="03C57EF6" w14:textId="77777777" w:rsidR="00163795" w:rsidRPr="00A64CD0" w:rsidRDefault="00163795" w:rsidP="00163795">
      <w:pPr>
        <w:rPr>
          <w:rFonts w:ascii="Arial" w:hAnsi="Arial" w:cs="Arial"/>
          <w:sz w:val="22"/>
          <w:szCs w:val="22"/>
          <w:lang w:val="lt-LT"/>
        </w:rPr>
      </w:pPr>
    </w:p>
    <w:p w14:paraId="10BCE261" w14:textId="77777777" w:rsidR="00163795" w:rsidRPr="00A64CD0" w:rsidRDefault="00163795" w:rsidP="00163795">
      <w:pPr>
        <w:rPr>
          <w:rFonts w:ascii="Arial" w:hAnsi="Arial" w:cs="Arial"/>
          <w:b/>
          <w:bCs/>
          <w:sz w:val="22"/>
          <w:szCs w:val="22"/>
          <w:lang w:val="lt-LT"/>
        </w:rPr>
      </w:pPr>
    </w:p>
    <w:p w14:paraId="42A37426" w14:textId="49909E16" w:rsidR="004C1979" w:rsidRPr="00A64CD0" w:rsidRDefault="004C1979" w:rsidP="004C1979">
      <w:pPr>
        <w:rPr>
          <w:rFonts w:ascii="Arial" w:hAnsi="Arial" w:cs="Arial"/>
          <w:b/>
          <w:bCs/>
          <w:sz w:val="22"/>
          <w:szCs w:val="22"/>
          <w:lang w:val="lt-LT"/>
        </w:rPr>
      </w:pPr>
      <w:r w:rsidRPr="00A64CD0">
        <w:rPr>
          <w:rFonts w:ascii="Arial" w:hAnsi="Arial" w:cs="Arial"/>
          <w:b/>
          <w:bCs/>
          <w:sz w:val="22"/>
          <w:szCs w:val="22"/>
          <w:lang w:val="lt-LT"/>
        </w:rPr>
        <w:t>DĖL PIRKIMO DOKUMENTŲ PAAIŠKINIMO / PATIKSLINIMO Nr.</w:t>
      </w:r>
      <w:r w:rsidR="009B353B">
        <w:rPr>
          <w:rFonts w:ascii="Arial" w:hAnsi="Arial" w:cs="Arial"/>
          <w:b/>
          <w:bCs/>
          <w:sz w:val="22"/>
          <w:szCs w:val="22"/>
          <w:lang w:val="lt-LT"/>
        </w:rPr>
        <w:t>1</w:t>
      </w:r>
      <w:r w:rsidR="00EB60EE">
        <w:rPr>
          <w:rFonts w:ascii="Arial" w:hAnsi="Arial" w:cs="Arial"/>
          <w:b/>
          <w:bCs/>
          <w:sz w:val="22"/>
          <w:szCs w:val="22"/>
          <w:lang w:val="lt-LT"/>
        </w:rPr>
        <w:t>1</w:t>
      </w:r>
    </w:p>
    <w:p w14:paraId="1AB90FC5" w14:textId="77777777" w:rsidR="00163795" w:rsidRPr="00A64CD0" w:rsidRDefault="00163795" w:rsidP="00163795">
      <w:pPr>
        <w:rPr>
          <w:rFonts w:ascii="Arial" w:hAnsi="Arial" w:cs="Arial"/>
          <w:sz w:val="22"/>
          <w:szCs w:val="22"/>
          <w:lang w:val="lt-LT"/>
        </w:rPr>
      </w:pPr>
    </w:p>
    <w:p w14:paraId="489EA8E5" w14:textId="26317EBA" w:rsidR="00163795" w:rsidRPr="00A64CD0" w:rsidRDefault="00163795" w:rsidP="00E8158A">
      <w:pPr>
        <w:pStyle w:val="BodyText"/>
        <w:ind w:firstLine="360"/>
        <w:jc w:val="both"/>
        <w:rPr>
          <w:rFonts w:ascii="Arial" w:hAnsi="Arial" w:cs="Arial"/>
          <w:sz w:val="22"/>
          <w:szCs w:val="22"/>
        </w:rPr>
      </w:pPr>
      <w:r w:rsidRPr="00A64CD0">
        <w:rPr>
          <w:rFonts w:ascii="Arial" w:hAnsi="Arial" w:cs="Arial"/>
          <w:bCs/>
          <w:sz w:val="22"/>
          <w:szCs w:val="22"/>
        </w:rPr>
        <w:t xml:space="preserve">Akcinė bendrovė </w:t>
      </w:r>
      <w:r w:rsidR="00C1542C" w:rsidRPr="00A64CD0">
        <w:rPr>
          <w:rFonts w:ascii="Arial" w:hAnsi="Arial" w:cs="Arial"/>
          <w:bCs/>
          <w:sz w:val="22"/>
          <w:szCs w:val="22"/>
        </w:rPr>
        <w:t>„</w:t>
      </w:r>
      <w:r w:rsidR="009633D2" w:rsidRPr="00A64CD0">
        <w:rPr>
          <w:rFonts w:ascii="Arial" w:hAnsi="Arial" w:cs="Arial"/>
          <w:bCs/>
          <w:sz w:val="22"/>
          <w:szCs w:val="22"/>
        </w:rPr>
        <w:t>Via Lietuva</w:t>
      </w:r>
      <w:r w:rsidR="00C1542C" w:rsidRPr="00A64CD0">
        <w:rPr>
          <w:rFonts w:ascii="Arial" w:hAnsi="Arial" w:cs="Arial"/>
          <w:bCs/>
          <w:sz w:val="22"/>
          <w:szCs w:val="22"/>
        </w:rPr>
        <w:t>“</w:t>
      </w:r>
      <w:r w:rsidRPr="00A64CD0">
        <w:rPr>
          <w:rFonts w:ascii="Arial" w:hAnsi="Arial" w:cs="Arial"/>
          <w:bCs/>
          <w:sz w:val="22"/>
          <w:szCs w:val="22"/>
        </w:rPr>
        <w:t xml:space="preserve"> </w:t>
      </w:r>
      <w:r w:rsidR="00410FE7" w:rsidRPr="00A64CD0">
        <w:rPr>
          <w:rFonts w:ascii="Arial" w:hAnsi="Arial" w:cs="Arial"/>
          <w:bCs/>
          <w:sz w:val="22"/>
          <w:szCs w:val="22"/>
        </w:rPr>
        <w:t xml:space="preserve">(toliau – Perkančioji organizacija) </w:t>
      </w:r>
      <w:r w:rsidRPr="00A64CD0">
        <w:rPr>
          <w:rFonts w:ascii="Arial" w:hAnsi="Arial" w:cs="Arial"/>
          <w:bCs/>
          <w:sz w:val="22"/>
          <w:szCs w:val="22"/>
        </w:rPr>
        <w:t>gavo suinteresuot</w:t>
      </w:r>
      <w:r w:rsidR="00C1542C" w:rsidRPr="00A64CD0">
        <w:rPr>
          <w:rFonts w:ascii="Arial" w:hAnsi="Arial" w:cs="Arial"/>
          <w:bCs/>
          <w:sz w:val="22"/>
          <w:szCs w:val="22"/>
        </w:rPr>
        <w:t>o</w:t>
      </w:r>
      <w:r w:rsidRPr="00A64CD0">
        <w:rPr>
          <w:rFonts w:ascii="Arial" w:hAnsi="Arial" w:cs="Arial"/>
          <w:bCs/>
          <w:sz w:val="22"/>
          <w:szCs w:val="22"/>
        </w:rPr>
        <w:t xml:space="preserve"> tiekėj</w:t>
      </w:r>
      <w:r w:rsidR="009633D2" w:rsidRPr="00A64CD0">
        <w:rPr>
          <w:rFonts w:ascii="Arial" w:hAnsi="Arial" w:cs="Arial"/>
          <w:bCs/>
          <w:sz w:val="22"/>
          <w:szCs w:val="22"/>
        </w:rPr>
        <w:t>o</w:t>
      </w:r>
      <w:r w:rsidRPr="00A64CD0">
        <w:rPr>
          <w:rFonts w:ascii="Arial" w:hAnsi="Arial" w:cs="Arial"/>
          <w:bCs/>
          <w:sz w:val="22"/>
          <w:szCs w:val="22"/>
        </w:rPr>
        <w:t xml:space="preserve"> klausim</w:t>
      </w:r>
      <w:r w:rsidR="009633D2" w:rsidRPr="00A64CD0">
        <w:rPr>
          <w:rFonts w:ascii="Arial" w:hAnsi="Arial" w:cs="Arial"/>
          <w:bCs/>
          <w:sz w:val="22"/>
          <w:szCs w:val="22"/>
        </w:rPr>
        <w:t>ą</w:t>
      </w:r>
      <w:r w:rsidRPr="00A64CD0">
        <w:rPr>
          <w:rFonts w:ascii="Arial" w:hAnsi="Arial" w:cs="Arial"/>
          <w:bCs/>
          <w:sz w:val="22"/>
          <w:szCs w:val="22"/>
        </w:rPr>
        <w:t xml:space="preserve"> dėl </w:t>
      </w:r>
      <w:r w:rsidR="00DD76A6" w:rsidRPr="00A64CD0">
        <w:rPr>
          <w:rFonts w:ascii="Arial" w:hAnsi="Arial" w:cs="Arial"/>
          <w:bCs/>
          <w:sz w:val="22"/>
          <w:szCs w:val="22"/>
        </w:rPr>
        <w:t>vykdomo pirkimo</w:t>
      </w:r>
      <w:r w:rsidRPr="00A64CD0">
        <w:rPr>
          <w:rFonts w:ascii="Arial" w:hAnsi="Arial" w:cs="Arial"/>
          <w:b/>
          <w:sz w:val="22"/>
          <w:szCs w:val="22"/>
        </w:rPr>
        <w:t xml:space="preserve"> </w:t>
      </w:r>
      <w:r w:rsidR="00CC78A1" w:rsidRPr="00A64CD0">
        <w:rPr>
          <w:rFonts w:ascii="Arial" w:hAnsi="Arial" w:cs="Arial"/>
          <w:b/>
          <w:bCs/>
          <w:sz w:val="22"/>
          <w:szCs w:val="22"/>
        </w:rPr>
        <w:t xml:space="preserve">Valstybinės reikšmės rajoninio kelio Nr. 2016 </w:t>
      </w:r>
      <w:proofErr w:type="spellStart"/>
      <w:r w:rsidR="00CC78A1" w:rsidRPr="00A64CD0">
        <w:rPr>
          <w:rFonts w:ascii="Arial" w:hAnsi="Arial" w:cs="Arial"/>
          <w:b/>
          <w:bCs/>
          <w:sz w:val="22"/>
          <w:szCs w:val="22"/>
        </w:rPr>
        <w:t>Mantviliškis</w:t>
      </w:r>
      <w:proofErr w:type="spellEnd"/>
      <w:r w:rsidR="00CC78A1" w:rsidRPr="00A64CD0">
        <w:rPr>
          <w:rFonts w:ascii="Arial" w:hAnsi="Arial" w:cs="Arial"/>
          <w:b/>
          <w:bCs/>
          <w:sz w:val="22"/>
          <w:szCs w:val="22"/>
        </w:rPr>
        <w:t>–Ažytėnai–</w:t>
      </w:r>
      <w:proofErr w:type="spellStart"/>
      <w:r w:rsidR="00CC78A1" w:rsidRPr="00A64CD0">
        <w:rPr>
          <w:rFonts w:ascii="Arial" w:hAnsi="Arial" w:cs="Arial"/>
          <w:b/>
          <w:bCs/>
          <w:sz w:val="22"/>
          <w:szCs w:val="22"/>
        </w:rPr>
        <w:t>Vosyliškis</w:t>
      </w:r>
      <w:proofErr w:type="spellEnd"/>
      <w:r w:rsidR="00CC78A1" w:rsidRPr="00A64CD0">
        <w:rPr>
          <w:rFonts w:ascii="Arial" w:hAnsi="Arial" w:cs="Arial"/>
          <w:b/>
          <w:bCs/>
          <w:sz w:val="22"/>
          <w:szCs w:val="22"/>
        </w:rPr>
        <w:t xml:space="preserve"> 11,286 km tilto per Šušvę rekonstravimas, rangos darbai </w:t>
      </w:r>
      <w:r w:rsidRPr="00A64CD0">
        <w:rPr>
          <w:rFonts w:ascii="Arial" w:hAnsi="Arial" w:cs="Arial"/>
          <w:sz w:val="22"/>
          <w:szCs w:val="22"/>
        </w:rPr>
        <w:t xml:space="preserve">(CVP IS </w:t>
      </w:r>
      <w:r w:rsidR="00A72F0E" w:rsidRPr="00A64CD0">
        <w:rPr>
          <w:rFonts w:ascii="Arial" w:hAnsi="Arial" w:cs="Arial"/>
          <w:sz w:val="22"/>
          <w:szCs w:val="22"/>
        </w:rPr>
        <w:t>ID</w:t>
      </w:r>
      <w:r w:rsidRPr="00A64CD0">
        <w:rPr>
          <w:rFonts w:ascii="Arial" w:hAnsi="Arial" w:cs="Arial"/>
          <w:sz w:val="22"/>
          <w:szCs w:val="22"/>
        </w:rPr>
        <w:t xml:space="preserve"> </w:t>
      </w:r>
      <w:r w:rsidR="00E8158A" w:rsidRPr="00A64CD0">
        <w:rPr>
          <w:rFonts w:ascii="Arial" w:hAnsi="Arial" w:cs="Arial"/>
          <w:sz w:val="22"/>
          <w:szCs w:val="22"/>
        </w:rPr>
        <w:t>2703277</w:t>
      </w:r>
      <w:r w:rsidR="00A3601F" w:rsidRPr="00A64CD0">
        <w:rPr>
          <w:rFonts w:ascii="Arial" w:hAnsi="Arial" w:cs="Arial"/>
          <w:bCs/>
          <w:sz w:val="22"/>
          <w:szCs w:val="22"/>
        </w:rPr>
        <w:t>),</w:t>
      </w:r>
      <w:r w:rsidRPr="00A64CD0">
        <w:rPr>
          <w:rFonts w:ascii="Arial" w:hAnsi="Arial" w:cs="Arial"/>
          <w:bCs/>
          <w:sz w:val="22"/>
          <w:szCs w:val="22"/>
        </w:rPr>
        <w:t xml:space="preserve"> </w:t>
      </w:r>
      <w:r w:rsidR="00A3601F" w:rsidRPr="00A64CD0">
        <w:rPr>
          <w:rFonts w:ascii="Arial" w:hAnsi="Arial" w:cs="Arial"/>
          <w:bCs/>
          <w:sz w:val="22"/>
          <w:szCs w:val="22"/>
        </w:rPr>
        <w:t>(</w:t>
      </w:r>
      <w:r w:rsidRPr="00A64CD0">
        <w:rPr>
          <w:rFonts w:ascii="Arial" w:hAnsi="Arial" w:cs="Arial"/>
          <w:bCs/>
          <w:sz w:val="22"/>
          <w:szCs w:val="22"/>
        </w:rPr>
        <w:t>toliau</w:t>
      </w:r>
      <w:r w:rsidRPr="00A64CD0">
        <w:rPr>
          <w:rFonts w:ascii="Arial" w:hAnsi="Arial" w:cs="Arial"/>
          <w:sz w:val="22"/>
          <w:szCs w:val="22"/>
        </w:rPr>
        <w:t xml:space="preserve"> – </w:t>
      </w:r>
      <w:r w:rsidRPr="00A64CD0">
        <w:rPr>
          <w:rFonts w:ascii="Arial" w:hAnsi="Arial" w:cs="Arial"/>
          <w:b/>
          <w:bCs/>
          <w:sz w:val="22"/>
          <w:szCs w:val="22"/>
        </w:rPr>
        <w:t>pirkimas</w:t>
      </w:r>
      <w:r w:rsidRPr="00A64CD0">
        <w:rPr>
          <w:rFonts w:ascii="Arial" w:hAnsi="Arial" w:cs="Arial"/>
          <w:sz w:val="22"/>
          <w:szCs w:val="22"/>
        </w:rPr>
        <w:t xml:space="preserve">), atliekamo </w:t>
      </w:r>
      <w:r w:rsidR="00C145F5" w:rsidRPr="00A64CD0">
        <w:rPr>
          <w:rFonts w:ascii="Arial" w:hAnsi="Arial" w:cs="Arial"/>
          <w:sz w:val="22"/>
          <w:szCs w:val="22"/>
        </w:rPr>
        <w:t xml:space="preserve">supaprastinto </w:t>
      </w:r>
      <w:r w:rsidRPr="00A64CD0">
        <w:rPr>
          <w:rFonts w:ascii="Arial" w:hAnsi="Arial" w:cs="Arial"/>
          <w:sz w:val="22"/>
          <w:szCs w:val="22"/>
        </w:rPr>
        <w:t>atviro konkurso būdu.</w:t>
      </w:r>
    </w:p>
    <w:p w14:paraId="09C2391A" w14:textId="23EBF086" w:rsidR="00163795" w:rsidRPr="00A64CD0" w:rsidRDefault="00312795" w:rsidP="005C7790">
      <w:pPr>
        <w:ind w:firstLine="360"/>
        <w:jc w:val="both"/>
        <w:rPr>
          <w:rFonts w:ascii="Arial" w:hAnsi="Arial" w:cs="Arial"/>
          <w:sz w:val="22"/>
          <w:szCs w:val="22"/>
          <w:lang w:val="lt-LT"/>
        </w:rPr>
      </w:pPr>
      <w:r w:rsidRPr="00A64CD0">
        <w:rPr>
          <w:rFonts w:ascii="Arial" w:hAnsi="Arial" w:cs="Arial"/>
          <w:sz w:val="22"/>
          <w:szCs w:val="22"/>
          <w:lang w:val="lt-LT"/>
        </w:rPr>
        <w:t>Perkančioji organizacija</w:t>
      </w:r>
      <w:r w:rsidR="00163795" w:rsidRPr="00A64CD0">
        <w:rPr>
          <w:rFonts w:ascii="Arial" w:hAnsi="Arial" w:cs="Arial"/>
          <w:sz w:val="22"/>
          <w:szCs w:val="22"/>
          <w:lang w:val="lt-LT"/>
        </w:rPr>
        <w:t xml:space="preserve"> teikia suinteresuot</w:t>
      </w:r>
      <w:r w:rsidR="0095272C" w:rsidRPr="00A64CD0">
        <w:rPr>
          <w:rFonts w:ascii="Arial" w:hAnsi="Arial" w:cs="Arial"/>
          <w:sz w:val="22"/>
          <w:szCs w:val="22"/>
          <w:lang w:val="lt-LT"/>
        </w:rPr>
        <w:t>o</w:t>
      </w:r>
      <w:r w:rsidR="00163795" w:rsidRPr="00A64CD0">
        <w:rPr>
          <w:rFonts w:ascii="Arial" w:hAnsi="Arial" w:cs="Arial"/>
          <w:sz w:val="22"/>
          <w:szCs w:val="22"/>
          <w:lang w:val="lt-LT"/>
        </w:rPr>
        <w:t xml:space="preserve"> tiekėj</w:t>
      </w:r>
      <w:r w:rsidR="0095272C" w:rsidRPr="00A64CD0">
        <w:rPr>
          <w:rFonts w:ascii="Arial" w:hAnsi="Arial" w:cs="Arial"/>
          <w:sz w:val="22"/>
          <w:szCs w:val="22"/>
          <w:lang w:val="lt-LT"/>
        </w:rPr>
        <w:t>o</w:t>
      </w:r>
      <w:r w:rsidR="00163795" w:rsidRPr="00A64CD0">
        <w:rPr>
          <w:rFonts w:ascii="Arial" w:hAnsi="Arial" w:cs="Arial"/>
          <w:sz w:val="22"/>
          <w:szCs w:val="22"/>
          <w:lang w:val="lt-LT"/>
        </w:rPr>
        <w:t xml:space="preserve"> klausim</w:t>
      </w:r>
      <w:r w:rsidR="0095272C" w:rsidRPr="00A64CD0">
        <w:rPr>
          <w:rFonts w:ascii="Arial" w:hAnsi="Arial" w:cs="Arial"/>
          <w:sz w:val="22"/>
          <w:szCs w:val="22"/>
          <w:lang w:val="lt-LT"/>
        </w:rPr>
        <w:t>ą</w:t>
      </w:r>
      <w:r w:rsidR="00163795" w:rsidRPr="00A64CD0">
        <w:rPr>
          <w:rFonts w:ascii="Arial" w:hAnsi="Arial" w:cs="Arial"/>
          <w:sz w:val="22"/>
          <w:szCs w:val="22"/>
          <w:lang w:val="lt-LT"/>
        </w:rPr>
        <w:t xml:space="preserve"> ir atsakym</w:t>
      </w:r>
      <w:r w:rsidR="0095272C" w:rsidRPr="00A64CD0">
        <w:rPr>
          <w:rFonts w:ascii="Arial" w:hAnsi="Arial" w:cs="Arial"/>
          <w:sz w:val="22"/>
          <w:szCs w:val="22"/>
          <w:lang w:val="lt-LT"/>
        </w:rPr>
        <w:t>ą</w:t>
      </w:r>
      <w:r w:rsidR="00163795" w:rsidRPr="00A64CD0">
        <w:rPr>
          <w:rFonts w:ascii="Arial" w:hAnsi="Arial" w:cs="Arial"/>
          <w:sz w:val="22"/>
          <w:szCs w:val="22"/>
          <w:lang w:val="lt-LT"/>
        </w:rPr>
        <w:t xml:space="preserve"> į j</w:t>
      </w:r>
      <w:r w:rsidR="0095272C" w:rsidRPr="00A64CD0">
        <w:rPr>
          <w:rFonts w:ascii="Arial" w:hAnsi="Arial" w:cs="Arial"/>
          <w:sz w:val="22"/>
          <w:szCs w:val="22"/>
          <w:lang w:val="lt-LT"/>
        </w:rPr>
        <w:t>į</w:t>
      </w:r>
      <w:r w:rsidR="00163795" w:rsidRPr="00A64CD0">
        <w:rPr>
          <w:rFonts w:ascii="Arial" w:hAnsi="Arial" w:cs="Arial"/>
          <w:sz w:val="22"/>
          <w:szCs w:val="22"/>
          <w:lang w:val="lt-LT"/>
        </w:rPr>
        <w:t>*:</w:t>
      </w:r>
    </w:p>
    <w:tbl>
      <w:tblPr>
        <w:tblStyle w:val="TableGrid"/>
        <w:tblW w:w="5000" w:type="pct"/>
        <w:tblLayout w:type="fixed"/>
        <w:tblLook w:val="04A0" w:firstRow="1" w:lastRow="0" w:firstColumn="1" w:lastColumn="0" w:noHBand="0" w:noVBand="1"/>
      </w:tblPr>
      <w:tblGrid>
        <w:gridCol w:w="484"/>
        <w:gridCol w:w="4756"/>
        <w:gridCol w:w="4388"/>
      </w:tblGrid>
      <w:tr w:rsidR="00163795" w:rsidRPr="006C1CD8" w14:paraId="785214EE" w14:textId="77777777" w:rsidTr="00355836">
        <w:tc>
          <w:tcPr>
            <w:tcW w:w="251" w:type="pct"/>
          </w:tcPr>
          <w:p w14:paraId="7B156119"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Eil. Nr.</w:t>
            </w:r>
          </w:p>
        </w:tc>
        <w:tc>
          <w:tcPr>
            <w:tcW w:w="2470" w:type="pct"/>
          </w:tcPr>
          <w:p w14:paraId="7E3B074C"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Klausimas</w:t>
            </w:r>
            <w:r w:rsidRPr="006C1CD8">
              <w:rPr>
                <w:rFonts w:ascii="Arial" w:hAnsi="Arial" w:cs="Arial"/>
                <w:b/>
                <w:bCs/>
                <w:i/>
                <w:iCs/>
                <w:sz w:val="22"/>
                <w:szCs w:val="22"/>
                <w:lang w:val="lt-LT"/>
              </w:rPr>
              <w:t>**</w:t>
            </w:r>
          </w:p>
        </w:tc>
        <w:tc>
          <w:tcPr>
            <w:tcW w:w="2279" w:type="pct"/>
          </w:tcPr>
          <w:p w14:paraId="3993DB55"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Atsakymas</w:t>
            </w:r>
          </w:p>
        </w:tc>
      </w:tr>
      <w:tr w:rsidR="000653A1" w:rsidRPr="00E84FF8" w14:paraId="6CF8DE0F" w14:textId="77777777" w:rsidTr="00355836">
        <w:tc>
          <w:tcPr>
            <w:tcW w:w="251" w:type="pct"/>
          </w:tcPr>
          <w:p w14:paraId="7EAA53ED" w14:textId="0917905F" w:rsidR="000653A1" w:rsidRPr="006C1CD8" w:rsidRDefault="000653A1" w:rsidP="006817EA">
            <w:pPr>
              <w:jc w:val="center"/>
              <w:rPr>
                <w:rFonts w:ascii="Arial" w:hAnsi="Arial" w:cs="Arial"/>
                <w:sz w:val="22"/>
                <w:szCs w:val="22"/>
                <w:lang w:val="lt-LT"/>
              </w:rPr>
            </w:pPr>
            <w:r w:rsidRPr="006C1CD8">
              <w:rPr>
                <w:rFonts w:ascii="Arial" w:hAnsi="Arial" w:cs="Arial"/>
                <w:sz w:val="22"/>
                <w:szCs w:val="22"/>
                <w:lang w:val="lt-LT"/>
              </w:rPr>
              <w:t>1.</w:t>
            </w:r>
          </w:p>
        </w:tc>
        <w:tc>
          <w:tcPr>
            <w:tcW w:w="2470" w:type="pct"/>
          </w:tcPr>
          <w:p w14:paraId="4C6C2A26" w14:textId="77777777" w:rsidR="00997D88" w:rsidRDefault="00EB60EE" w:rsidP="00EB60EE">
            <w:pPr>
              <w:jc w:val="both"/>
              <w:rPr>
                <w:rFonts w:ascii="Arial" w:hAnsi="Arial" w:cs="Arial"/>
                <w:sz w:val="20"/>
                <w:szCs w:val="20"/>
                <w:lang w:val="lt-LT"/>
              </w:rPr>
            </w:pPr>
            <w:r w:rsidRPr="00EB60EE">
              <w:rPr>
                <w:rFonts w:ascii="Arial" w:hAnsi="Arial" w:cs="Arial"/>
                <w:sz w:val="20"/>
                <w:szCs w:val="20"/>
                <w:lang w:val="lt-LT"/>
              </w:rPr>
              <w:t xml:space="preserve">1. 2025-05-28 Perkančiosios organizacijos pateiktame rašte ‚Dėl pirkimo dokumentų paaiškinimo / patikslinimo Nr. 5“ 8 klausime buvo prašoma patvirtinti, jog tiekėjas galės naudoti 0/45 frakcijos nesurištus mineralinius mišinius po gulekšniais ir </w:t>
            </w:r>
            <w:proofErr w:type="spellStart"/>
            <w:r w:rsidRPr="00EB60EE">
              <w:rPr>
                <w:rFonts w:ascii="Arial" w:hAnsi="Arial" w:cs="Arial"/>
                <w:sz w:val="20"/>
                <w:szCs w:val="20"/>
                <w:lang w:val="lt-LT"/>
              </w:rPr>
              <w:t>rostverkais</w:t>
            </w:r>
            <w:proofErr w:type="spellEnd"/>
            <w:r w:rsidRPr="00EB60EE">
              <w:rPr>
                <w:rFonts w:ascii="Arial" w:hAnsi="Arial" w:cs="Arial"/>
                <w:sz w:val="20"/>
                <w:szCs w:val="20"/>
                <w:lang w:val="lt-LT"/>
              </w:rPr>
              <w:t xml:space="preserve">. Atsakydama į šį klausimą Perkančioji organizacija nurodė, kad vadovautis Statinio konstrukcijų dalies brėžinyje HE-20-00-BR-PP,G pateikta informacija tačiau šiame brėžinyje nurodyta tik kokią frakciją naudoti po gulekšniais, o po </w:t>
            </w:r>
            <w:proofErr w:type="spellStart"/>
            <w:r w:rsidRPr="00EB60EE">
              <w:rPr>
                <w:rFonts w:ascii="Arial" w:hAnsi="Arial" w:cs="Arial"/>
                <w:sz w:val="20"/>
                <w:szCs w:val="20"/>
                <w:lang w:val="lt-LT"/>
              </w:rPr>
              <w:t>rostverkais</w:t>
            </w:r>
            <w:proofErr w:type="spellEnd"/>
            <w:r w:rsidRPr="00EB60EE">
              <w:rPr>
                <w:rFonts w:ascii="Arial" w:hAnsi="Arial" w:cs="Arial"/>
                <w:sz w:val="20"/>
                <w:szCs w:val="20"/>
                <w:lang w:val="lt-LT"/>
              </w:rPr>
              <w:t xml:space="preserve"> nenurodyta. Prašome dar kartą patvirtinti, kad ir po </w:t>
            </w:r>
            <w:proofErr w:type="spellStart"/>
            <w:r w:rsidRPr="00EB60EE">
              <w:rPr>
                <w:rFonts w:ascii="Arial" w:hAnsi="Arial" w:cs="Arial"/>
                <w:sz w:val="20"/>
                <w:szCs w:val="20"/>
                <w:lang w:val="lt-LT"/>
              </w:rPr>
              <w:t>rostverkais</w:t>
            </w:r>
            <w:proofErr w:type="spellEnd"/>
            <w:r w:rsidRPr="00EB60EE">
              <w:rPr>
                <w:rFonts w:ascii="Arial" w:hAnsi="Arial" w:cs="Arial"/>
                <w:sz w:val="20"/>
                <w:szCs w:val="20"/>
                <w:lang w:val="lt-LT"/>
              </w:rPr>
              <w:t xml:space="preserve"> tiekėjas galės naudoti 0/45 frakcijos nesurištus mineralinius mišinius</w:t>
            </w:r>
            <w:r w:rsidRPr="00EB60EE">
              <w:rPr>
                <w:rFonts w:ascii="Arial" w:hAnsi="Arial" w:cs="Arial"/>
                <w:sz w:val="20"/>
                <w:szCs w:val="20"/>
                <w:lang w:val="lt-LT"/>
              </w:rPr>
              <w:br/>
              <w:t>2. 2025-05-28 Perkančiosios organizacijos pateiktame rašte ‚Dėl pirkimo dokumentų paaiškinimo / patikslinimo Nr. 6“ 11 klausime buvo prašoma nurodyti ar reikės atlikti 400 mm skaldos prizmės įrengiamą po gulekšniais, jeigu taip prašome pateikti darbų kiekius bei nurodyti poziciją kur įsivertinti šiuos darbus. Atsakydama į šį klausimą Perkančioji organizacija nurodė, kad sąnaudų kiekiai pateikti Statinio konstrukcijų dalies Sąnaudų kiekių žiniaraščio p. 3.05. (Darbų kiekių žiniaraštyje 3.12), tačiau šiame punkte pateiktas skaldos pagrindų po pereinamosiomis plokštėmis įrengimas, o ne po gulekšniais. Prašome dar kartą nurodyti ar reikės atlikti 400 mm skaldos prizmės įrengiamą po gulekšniais, jeigu taip prašome pateikti darbų kiekius bei nurodyti poziciją kur įsivertinti šiuos darbus.</w:t>
            </w:r>
            <w:r w:rsidRPr="00EB60EE">
              <w:rPr>
                <w:rFonts w:ascii="Arial" w:hAnsi="Arial" w:cs="Arial"/>
                <w:sz w:val="20"/>
                <w:szCs w:val="20"/>
                <w:lang w:val="lt-LT"/>
              </w:rPr>
              <w:br/>
              <w:t>3. 2025-05-28 Perkančioji organizacija su pateiktais atsakymais į klausimus pateikė papildytus darbų kiekių žiniaraščius, Pateiktame papildytame Susisiekimo dalies žiniaraštyje 1.10 eilutėje nurodytas darbas vandens pašalinimas iš tranšėjų ir iškasų siurbliais (įvertinant grįžtamąsias medžiagas).. Prašome paaiškinti kokias grįžtamąsias medžiagas reikia vertinti šioje eilutėje?</w:t>
            </w:r>
            <w:r w:rsidRPr="00EB60EE">
              <w:rPr>
                <w:rFonts w:ascii="Arial" w:hAnsi="Arial" w:cs="Arial"/>
                <w:sz w:val="20"/>
                <w:szCs w:val="20"/>
                <w:lang w:val="lt-LT"/>
              </w:rPr>
              <w:br/>
              <w:t xml:space="preserve">4. 2025-05-29 Perkančiosios organizacijos pateiktame rašte ‚Dėl pirkimo dokumentų paaiškinimo / patikslinimo Nr. 7“ atsakyme į 1 </w:t>
            </w:r>
            <w:r w:rsidRPr="00EB60EE">
              <w:rPr>
                <w:rFonts w:ascii="Arial" w:hAnsi="Arial" w:cs="Arial"/>
                <w:sz w:val="20"/>
                <w:szCs w:val="20"/>
                <w:lang w:val="lt-LT"/>
              </w:rPr>
              <w:lastRenderedPageBreak/>
              <w:t xml:space="preserve">klausimą nurodoma, kad </w:t>
            </w:r>
            <w:proofErr w:type="spellStart"/>
            <w:r w:rsidRPr="00EB60EE">
              <w:rPr>
                <w:rFonts w:ascii="Arial" w:hAnsi="Arial" w:cs="Arial"/>
                <w:sz w:val="20"/>
                <w:szCs w:val="20"/>
                <w:lang w:val="lt-LT"/>
              </w:rPr>
              <w:t>gabionai</w:t>
            </w:r>
            <w:proofErr w:type="spellEnd"/>
            <w:r w:rsidRPr="00EB60EE">
              <w:rPr>
                <w:rFonts w:ascii="Arial" w:hAnsi="Arial" w:cs="Arial"/>
                <w:sz w:val="20"/>
                <w:szCs w:val="20"/>
                <w:lang w:val="lt-LT"/>
              </w:rPr>
              <w:t xml:space="preserve"> gaminami iš virintų tinklų, kurie tik po suvirinimo cinkuojami ir po to dengiami PVC danga. Prašome paaiškinti ar </w:t>
            </w:r>
            <w:proofErr w:type="spellStart"/>
            <w:r w:rsidRPr="00EB60EE">
              <w:rPr>
                <w:rFonts w:ascii="Arial" w:hAnsi="Arial" w:cs="Arial"/>
                <w:sz w:val="20"/>
                <w:szCs w:val="20"/>
                <w:lang w:val="lt-LT"/>
              </w:rPr>
              <w:t>gabionai</w:t>
            </w:r>
            <w:proofErr w:type="spellEnd"/>
            <w:r w:rsidRPr="00EB60EE">
              <w:rPr>
                <w:rFonts w:ascii="Arial" w:hAnsi="Arial" w:cs="Arial"/>
                <w:sz w:val="20"/>
                <w:szCs w:val="20"/>
                <w:lang w:val="lt-LT"/>
              </w:rPr>
              <w:t xml:space="preserve"> gali būti gaminami iš virintų tinklų, kurie tik po suvirinimo cinkuojami ir po to dažomi milteliniu būdu (analogiškai kaip segmentinių tvorų dažymas), o ne dengiami PVC danga.</w:t>
            </w:r>
          </w:p>
          <w:p w14:paraId="646D195C" w14:textId="77777777" w:rsidR="00997D88" w:rsidRDefault="00997D88" w:rsidP="00EB60EE">
            <w:pPr>
              <w:jc w:val="both"/>
              <w:rPr>
                <w:rFonts w:ascii="Arial" w:hAnsi="Arial" w:cs="Arial"/>
                <w:sz w:val="20"/>
                <w:szCs w:val="20"/>
                <w:lang w:val="lt-LT"/>
              </w:rPr>
            </w:pPr>
          </w:p>
          <w:p w14:paraId="77C84955" w14:textId="77777777" w:rsidR="00997D88" w:rsidRDefault="00997D88" w:rsidP="00EB60EE">
            <w:pPr>
              <w:jc w:val="both"/>
              <w:rPr>
                <w:rFonts w:ascii="Arial" w:hAnsi="Arial" w:cs="Arial"/>
                <w:sz w:val="20"/>
                <w:szCs w:val="20"/>
                <w:lang w:val="lt-LT"/>
              </w:rPr>
            </w:pPr>
          </w:p>
          <w:p w14:paraId="23F78FE6" w14:textId="77777777" w:rsidR="00997D88" w:rsidRDefault="00997D88" w:rsidP="00EB60EE">
            <w:pPr>
              <w:jc w:val="both"/>
              <w:rPr>
                <w:rFonts w:ascii="Arial" w:hAnsi="Arial" w:cs="Arial"/>
                <w:sz w:val="20"/>
                <w:szCs w:val="20"/>
                <w:lang w:val="lt-LT"/>
              </w:rPr>
            </w:pPr>
          </w:p>
          <w:p w14:paraId="3184680D" w14:textId="77777777" w:rsidR="00997D88" w:rsidRDefault="00997D88" w:rsidP="00EB60EE">
            <w:pPr>
              <w:jc w:val="both"/>
              <w:rPr>
                <w:rFonts w:ascii="Arial" w:hAnsi="Arial" w:cs="Arial"/>
                <w:sz w:val="20"/>
                <w:szCs w:val="20"/>
                <w:lang w:val="lt-LT"/>
              </w:rPr>
            </w:pPr>
          </w:p>
          <w:p w14:paraId="6762B437" w14:textId="1F41B7A3" w:rsidR="00342E29" w:rsidRPr="00EB60EE" w:rsidRDefault="00EB60EE" w:rsidP="00EB60EE">
            <w:pPr>
              <w:jc w:val="both"/>
              <w:rPr>
                <w:rFonts w:ascii="Arial" w:hAnsi="Arial" w:cs="Arial"/>
                <w:sz w:val="20"/>
                <w:szCs w:val="20"/>
                <w:lang w:val="lt-LT"/>
              </w:rPr>
            </w:pPr>
            <w:r w:rsidRPr="00EB60EE">
              <w:rPr>
                <w:rFonts w:ascii="Arial" w:hAnsi="Arial" w:cs="Arial"/>
                <w:sz w:val="20"/>
                <w:szCs w:val="20"/>
                <w:lang w:val="lt-LT"/>
              </w:rPr>
              <w:br/>
              <w:t xml:space="preserve">5. 2025-05-29 Perkančiosios organizacijos pateiktame rašte ‚Dėl pirkimo dokumentų paaiškinimo / patikslinimo Nr. 7“ atsakyme į 3 klausimą nurodoma, kad sąnaudų kiekių žiniaraštis papildytas p..1.06.3 tvorelės įrengimo kiekiu, bei pridedamas sąnaudų kiekių žiniaraštis </w:t>
            </w:r>
            <w:proofErr w:type="spellStart"/>
            <w:r w:rsidRPr="00EB60EE">
              <w:rPr>
                <w:rFonts w:ascii="Arial" w:hAnsi="Arial" w:cs="Arial"/>
                <w:sz w:val="20"/>
                <w:szCs w:val="20"/>
                <w:lang w:val="lt-LT"/>
              </w:rPr>
              <w:t>SK_A_laida</w:t>
            </w:r>
            <w:proofErr w:type="spellEnd"/>
            <w:r w:rsidRPr="00EB60EE">
              <w:rPr>
                <w:rFonts w:ascii="Arial" w:hAnsi="Arial" w:cs="Arial"/>
                <w:sz w:val="20"/>
                <w:szCs w:val="20"/>
                <w:lang w:val="lt-LT"/>
              </w:rPr>
              <w:t>, lapai 7, tačiau sąnaudų kiekių žiniaraštis nepridėtas. Prašome pateikti papildytus sąnaudų ir darbų kiekių žiniaraščius.</w:t>
            </w:r>
            <w:r w:rsidRPr="00EB60EE">
              <w:rPr>
                <w:rFonts w:ascii="Arial" w:hAnsi="Arial" w:cs="Arial"/>
                <w:sz w:val="20"/>
                <w:szCs w:val="20"/>
                <w:lang w:val="lt-LT"/>
              </w:rPr>
              <w:br/>
              <w:t>6. Techninio darbo projekto konstrukcijų dalies techninių specifikacijų 17.2.5 punkte numatyta, kad latakai iš segmentų 500x400x240 (ilgis, plotis ir aukštis ± 5 mm), tačiau aiškinamojo rašto 7.17 punkte nurodyta, kad betoninių latakų plotis B=500 mm, aukštis H=240 m. Prašome nurodyti kokių išmatavimų latakus naudoti.</w:t>
            </w:r>
          </w:p>
        </w:tc>
        <w:tc>
          <w:tcPr>
            <w:tcW w:w="2279" w:type="pct"/>
          </w:tcPr>
          <w:p w14:paraId="6CD77677" w14:textId="59AF4E92" w:rsidR="000653A1" w:rsidRPr="000C59AE" w:rsidRDefault="000C59AE" w:rsidP="000C59AE">
            <w:pPr>
              <w:rPr>
                <w:rFonts w:ascii="Arial" w:hAnsi="Arial" w:cs="Arial"/>
                <w:sz w:val="22"/>
                <w:szCs w:val="22"/>
                <w:lang w:val="lt-LT"/>
              </w:rPr>
            </w:pPr>
            <w:r w:rsidRPr="000C59AE">
              <w:rPr>
                <w:rFonts w:ascii="Arial" w:hAnsi="Arial" w:cs="Arial"/>
                <w:sz w:val="22"/>
                <w:szCs w:val="22"/>
                <w:lang w:val="lt-LT"/>
              </w:rPr>
              <w:lastRenderedPageBreak/>
              <w:t>1. T</w:t>
            </w:r>
            <w:r w:rsidR="00B01A13">
              <w:rPr>
                <w:rFonts w:ascii="Arial" w:hAnsi="Arial" w:cs="Arial"/>
                <w:sz w:val="22"/>
                <w:szCs w:val="22"/>
                <w:lang w:val="lt-LT"/>
              </w:rPr>
              <w:t>ei</w:t>
            </w:r>
            <w:r w:rsidRPr="000C59AE">
              <w:rPr>
                <w:rFonts w:ascii="Arial" w:hAnsi="Arial" w:cs="Arial"/>
                <w:sz w:val="22"/>
                <w:szCs w:val="22"/>
                <w:lang w:val="lt-LT"/>
              </w:rPr>
              <w:t xml:space="preserve">kėjas po </w:t>
            </w:r>
            <w:proofErr w:type="spellStart"/>
            <w:r w:rsidRPr="000C59AE">
              <w:rPr>
                <w:rFonts w:ascii="Arial" w:hAnsi="Arial" w:cs="Arial"/>
                <w:sz w:val="22"/>
                <w:szCs w:val="22"/>
                <w:lang w:val="lt-LT"/>
              </w:rPr>
              <w:t>rostverkais</w:t>
            </w:r>
            <w:proofErr w:type="spellEnd"/>
            <w:r w:rsidRPr="000C59AE">
              <w:rPr>
                <w:rFonts w:ascii="Arial" w:hAnsi="Arial" w:cs="Arial"/>
                <w:sz w:val="22"/>
                <w:szCs w:val="22"/>
                <w:lang w:val="lt-LT"/>
              </w:rPr>
              <w:t xml:space="preserve"> gali naudoti mineralinių medžiagų mišinį 0/45.</w:t>
            </w:r>
          </w:p>
          <w:p w14:paraId="1AA41951" w14:textId="77777777" w:rsidR="00C10053" w:rsidRDefault="00C10053" w:rsidP="000C59AE">
            <w:pPr>
              <w:rPr>
                <w:rFonts w:ascii="Arial" w:hAnsi="Arial" w:cs="Arial"/>
                <w:sz w:val="22"/>
                <w:szCs w:val="22"/>
                <w:lang w:val="lt-LT"/>
              </w:rPr>
            </w:pPr>
          </w:p>
          <w:p w14:paraId="5EBA6ECA" w14:textId="77777777" w:rsidR="00C10053" w:rsidRDefault="00C10053" w:rsidP="000C59AE">
            <w:pPr>
              <w:rPr>
                <w:rFonts w:ascii="Arial" w:hAnsi="Arial" w:cs="Arial"/>
                <w:sz w:val="22"/>
                <w:szCs w:val="22"/>
                <w:lang w:val="lt-LT"/>
              </w:rPr>
            </w:pPr>
          </w:p>
          <w:p w14:paraId="76F8717A" w14:textId="77777777" w:rsidR="00C10053" w:rsidRDefault="00C10053" w:rsidP="000C59AE">
            <w:pPr>
              <w:rPr>
                <w:rFonts w:ascii="Arial" w:hAnsi="Arial" w:cs="Arial"/>
                <w:sz w:val="22"/>
                <w:szCs w:val="22"/>
                <w:lang w:val="lt-LT"/>
              </w:rPr>
            </w:pPr>
          </w:p>
          <w:p w14:paraId="3E470071" w14:textId="77777777" w:rsidR="00C10053" w:rsidRDefault="00C10053" w:rsidP="000C59AE">
            <w:pPr>
              <w:rPr>
                <w:rFonts w:ascii="Arial" w:hAnsi="Arial" w:cs="Arial"/>
                <w:sz w:val="22"/>
                <w:szCs w:val="22"/>
                <w:lang w:val="lt-LT"/>
              </w:rPr>
            </w:pPr>
          </w:p>
          <w:p w14:paraId="338EEC0F" w14:textId="77777777" w:rsidR="00C10053" w:rsidRDefault="00C10053" w:rsidP="000C59AE">
            <w:pPr>
              <w:rPr>
                <w:rFonts w:ascii="Arial" w:hAnsi="Arial" w:cs="Arial"/>
                <w:sz w:val="22"/>
                <w:szCs w:val="22"/>
                <w:lang w:val="lt-LT"/>
              </w:rPr>
            </w:pPr>
          </w:p>
          <w:p w14:paraId="3EEE7E60" w14:textId="77777777" w:rsidR="00C10053" w:rsidRDefault="00C10053" w:rsidP="000C59AE">
            <w:pPr>
              <w:rPr>
                <w:rFonts w:ascii="Arial" w:hAnsi="Arial" w:cs="Arial"/>
                <w:sz w:val="22"/>
                <w:szCs w:val="22"/>
                <w:lang w:val="lt-LT"/>
              </w:rPr>
            </w:pPr>
          </w:p>
          <w:p w14:paraId="7EDCC566" w14:textId="77777777" w:rsidR="00C10053" w:rsidRDefault="00C10053" w:rsidP="000C59AE">
            <w:pPr>
              <w:rPr>
                <w:rFonts w:ascii="Arial" w:hAnsi="Arial" w:cs="Arial"/>
                <w:sz w:val="22"/>
                <w:szCs w:val="22"/>
                <w:lang w:val="lt-LT"/>
              </w:rPr>
            </w:pPr>
          </w:p>
          <w:p w14:paraId="3799AEBA" w14:textId="77777777" w:rsidR="00C10053" w:rsidRDefault="00C10053" w:rsidP="000C59AE">
            <w:pPr>
              <w:rPr>
                <w:rFonts w:ascii="Arial" w:hAnsi="Arial" w:cs="Arial"/>
                <w:sz w:val="22"/>
                <w:szCs w:val="22"/>
                <w:lang w:val="lt-LT"/>
              </w:rPr>
            </w:pPr>
          </w:p>
          <w:p w14:paraId="71B17581" w14:textId="77777777" w:rsidR="00C10053" w:rsidRDefault="00C10053" w:rsidP="000C59AE">
            <w:pPr>
              <w:rPr>
                <w:rFonts w:ascii="Arial" w:hAnsi="Arial" w:cs="Arial"/>
                <w:sz w:val="22"/>
                <w:szCs w:val="22"/>
                <w:lang w:val="lt-LT"/>
              </w:rPr>
            </w:pPr>
          </w:p>
          <w:p w14:paraId="5624D048" w14:textId="77777777" w:rsidR="00C10053" w:rsidRDefault="00C10053" w:rsidP="000C59AE">
            <w:pPr>
              <w:rPr>
                <w:rFonts w:ascii="Arial" w:hAnsi="Arial" w:cs="Arial"/>
                <w:sz w:val="22"/>
                <w:szCs w:val="22"/>
                <w:lang w:val="lt-LT"/>
              </w:rPr>
            </w:pPr>
          </w:p>
          <w:p w14:paraId="78554E12" w14:textId="77777777" w:rsidR="00C10053" w:rsidRDefault="00C10053" w:rsidP="000C59AE">
            <w:pPr>
              <w:rPr>
                <w:rFonts w:ascii="Arial" w:hAnsi="Arial" w:cs="Arial"/>
                <w:sz w:val="22"/>
                <w:szCs w:val="22"/>
                <w:lang w:val="lt-LT"/>
              </w:rPr>
            </w:pPr>
          </w:p>
          <w:p w14:paraId="0BFAA9E2" w14:textId="6A3DECE0" w:rsidR="00CF4BDE" w:rsidRDefault="000C59AE" w:rsidP="000C59AE">
            <w:pPr>
              <w:rPr>
                <w:rFonts w:ascii="Arial" w:hAnsi="Arial" w:cs="Arial"/>
                <w:sz w:val="22"/>
                <w:szCs w:val="22"/>
                <w:lang w:val="lt-LT"/>
              </w:rPr>
            </w:pPr>
            <w:r w:rsidRPr="000C59AE">
              <w:rPr>
                <w:rFonts w:ascii="Arial" w:hAnsi="Arial" w:cs="Arial"/>
                <w:sz w:val="22"/>
                <w:szCs w:val="22"/>
                <w:lang w:val="lt-LT"/>
              </w:rPr>
              <w:t>2. Statinio konstrukcijų dalies Sąnaudų kiekių žiniaraščio p. 3.05. (Darbų kiekių žiniaraštyje 3.12)</w:t>
            </w:r>
            <w:r>
              <w:rPr>
                <w:rFonts w:ascii="Arial" w:hAnsi="Arial" w:cs="Arial"/>
                <w:sz w:val="22"/>
                <w:szCs w:val="22"/>
                <w:lang w:val="lt-LT"/>
              </w:rPr>
              <w:t xml:space="preserve"> nurodytas kiekis yra pagrindo po gulekšniais įrengimo kiekis. </w:t>
            </w:r>
            <w:r w:rsidR="00DB643B">
              <w:rPr>
                <w:rFonts w:ascii="Arial" w:hAnsi="Arial" w:cs="Arial"/>
                <w:sz w:val="22"/>
                <w:szCs w:val="22"/>
                <w:lang w:val="lt-LT"/>
              </w:rPr>
              <w:t>Sąnaudų kiekių eilutė patikslinta.</w:t>
            </w:r>
            <w:r w:rsidR="00F93DC9">
              <w:rPr>
                <w:rFonts w:ascii="Arial" w:hAnsi="Arial" w:cs="Arial"/>
                <w:sz w:val="22"/>
                <w:szCs w:val="22"/>
                <w:lang w:val="lt-LT"/>
              </w:rPr>
              <w:t xml:space="preserve"> Teikiame patikslintą darbų kiekių žiniaraštį.</w:t>
            </w:r>
          </w:p>
          <w:p w14:paraId="6849FBD7" w14:textId="77777777" w:rsidR="00C10053" w:rsidRDefault="00C10053" w:rsidP="000C59AE">
            <w:pPr>
              <w:rPr>
                <w:rFonts w:ascii="Arial" w:hAnsi="Arial" w:cs="Arial"/>
                <w:sz w:val="22"/>
                <w:szCs w:val="22"/>
                <w:lang w:val="lt-LT"/>
              </w:rPr>
            </w:pPr>
          </w:p>
          <w:p w14:paraId="72D13AAF" w14:textId="77777777" w:rsidR="00C10053" w:rsidRDefault="00C10053" w:rsidP="000C59AE">
            <w:pPr>
              <w:rPr>
                <w:rFonts w:ascii="Arial" w:hAnsi="Arial" w:cs="Arial"/>
                <w:sz w:val="22"/>
                <w:szCs w:val="22"/>
                <w:lang w:val="lt-LT"/>
              </w:rPr>
            </w:pPr>
          </w:p>
          <w:p w14:paraId="2CF37A52" w14:textId="77777777" w:rsidR="00C10053" w:rsidRDefault="00C10053" w:rsidP="000C59AE">
            <w:pPr>
              <w:rPr>
                <w:rFonts w:ascii="Arial" w:hAnsi="Arial" w:cs="Arial"/>
                <w:sz w:val="22"/>
                <w:szCs w:val="22"/>
                <w:lang w:val="lt-LT"/>
              </w:rPr>
            </w:pPr>
          </w:p>
          <w:p w14:paraId="19C18033" w14:textId="77777777" w:rsidR="00F93DC9" w:rsidRDefault="00F93DC9" w:rsidP="000C59AE">
            <w:pPr>
              <w:rPr>
                <w:rFonts w:ascii="Arial" w:hAnsi="Arial" w:cs="Arial"/>
                <w:sz w:val="22"/>
                <w:szCs w:val="22"/>
                <w:lang w:val="lt-LT"/>
              </w:rPr>
            </w:pPr>
          </w:p>
          <w:p w14:paraId="0D6C9354" w14:textId="77777777" w:rsidR="00F93DC9" w:rsidRDefault="00F93DC9" w:rsidP="000C59AE">
            <w:pPr>
              <w:rPr>
                <w:rFonts w:ascii="Arial" w:hAnsi="Arial" w:cs="Arial"/>
                <w:sz w:val="22"/>
                <w:szCs w:val="22"/>
                <w:lang w:val="lt-LT"/>
              </w:rPr>
            </w:pPr>
          </w:p>
          <w:p w14:paraId="14CDC8A3" w14:textId="77777777" w:rsidR="00F93DC9" w:rsidRDefault="00F93DC9" w:rsidP="000C59AE">
            <w:pPr>
              <w:rPr>
                <w:rFonts w:ascii="Arial" w:hAnsi="Arial" w:cs="Arial"/>
                <w:sz w:val="22"/>
                <w:szCs w:val="22"/>
                <w:lang w:val="lt-LT"/>
              </w:rPr>
            </w:pPr>
          </w:p>
          <w:p w14:paraId="7613AF28" w14:textId="77777777" w:rsidR="00F93DC9" w:rsidRDefault="00F93DC9" w:rsidP="000C59AE">
            <w:pPr>
              <w:rPr>
                <w:rFonts w:ascii="Arial" w:hAnsi="Arial" w:cs="Arial"/>
                <w:sz w:val="22"/>
                <w:szCs w:val="22"/>
                <w:lang w:val="lt-LT"/>
              </w:rPr>
            </w:pPr>
          </w:p>
          <w:p w14:paraId="3DDE33E1" w14:textId="77777777" w:rsidR="00C10053" w:rsidRDefault="00C10053" w:rsidP="000C59AE">
            <w:pPr>
              <w:rPr>
                <w:rFonts w:ascii="Arial" w:hAnsi="Arial" w:cs="Arial"/>
                <w:sz w:val="22"/>
                <w:szCs w:val="22"/>
                <w:lang w:val="lt-LT"/>
              </w:rPr>
            </w:pPr>
          </w:p>
          <w:p w14:paraId="11A50C73" w14:textId="77777777" w:rsidR="00C10053" w:rsidRDefault="00C10053" w:rsidP="000C59AE">
            <w:pPr>
              <w:rPr>
                <w:rFonts w:ascii="Arial" w:hAnsi="Arial" w:cs="Arial"/>
                <w:sz w:val="22"/>
                <w:szCs w:val="22"/>
                <w:lang w:val="lt-LT"/>
              </w:rPr>
            </w:pPr>
          </w:p>
          <w:p w14:paraId="1E2F5184" w14:textId="00C25B72" w:rsidR="00CF4BDE" w:rsidRDefault="00CF4BDE" w:rsidP="000C59AE">
            <w:pPr>
              <w:rPr>
                <w:rFonts w:ascii="Arial" w:hAnsi="Arial" w:cs="Arial"/>
                <w:sz w:val="22"/>
                <w:szCs w:val="22"/>
                <w:lang w:val="lt-LT"/>
              </w:rPr>
            </w:pPr>
            <w:r>
              <w:rPr>
                <w:rFonts w:ascii="Arial" w:hAnsi="Arial" w:cs="Arial"/>
                <w:sz w:val="22"/>
                <w:szCs w:val="22"/>
                <w:lang w:val="lt-LT"/>
              </w:rPr>
              <w:t>3. Grįžtamųjų medžiagų vertinti nereikia.</w:t>
            </w:r>
            <w:r w:rsidR="00F93DC9">
              <w:rPr>
                <w:rFonts w:ascii="Arial" w:hAnsi="Arial" w:cs="Arial"/>
                <w:sz w:val="22"/>
                <w:szCs w:val="22"/>
                <w:lang w:val="lt-LT"/>
              </w:rPr>
              <w:t xml:space="preserve"> Teikiame patikslintą </w:t>
            </w:r>
            <w:r w:rsidR="00CD1976">
              <w:rPr>
                <w:rFonts w:ascii="Arial" w:hAnsi="Arial" w:cs="Arial"/>
                <w:sz w:val="22"/>
                <w:szCs w:val="22"/>
                <w:lang w:val="lt-LT"/>
              </w:rPr>
              <w:t>darbų kiekių žiniaraštį.</w:t>
            </w:r>
          </w:p>
          <w:p w14:paraId="5E109D11" w14:textId="77777777" w:rsidR="00C10053" w:rsidRDefault="00C10053" w:rsidP="000C59AE">
            <w:pPr>
              <w:rPr>
                <w:rFonts w:ascii="Arial" w:hAnsi="Arial" w:cs="Arial"/>
                <w:sz w:val="22"/>
                <w:szCs w:val="22"/>
                <w:lang w:val="lt-LT"/>
              </w:rPr>
            </w:pPr>
          </w:p>
          <w:p w14:paraId="7CA94802" w14:textId="77777777" w:rsidR="00C10053" w:rsidRDefault="00C10053" w:rsidP="000C59AE">
            <w:pPr>
              <w:rPr>
                <w:rFonts w:ascii="Arial" w:hAnsi="Arial" w:cs="Arial"/>
                <w:sz w:val="22"/>
                <w:szCs w:val="22"/>
                <w:lang w:val="lt-LT"/>
              </w:rPr>
            </w:pPr>
          </w:p>
          <w:p w14:paraId="792E1959" w14:textId="77777777" w:rsidR="00C10053" w:rsidRDefault="00C10053" w:rsidP="000C59AE">
            <w:pPr>
              <w:rPr>
                <w:rFonts w:ascii="Arial" w:hAnsi="Arial" w:cs="Arial"/>
                <w:sz w:val="22"/>
                <w:szCs w:val="22"/>
                <w:lang w:val="lt-LT"/>
              </w:rPr>
            </w:pPr>
          </w:p>
          <w:p w14:paraId="30BE5CDC" w14:textId="77777777" w:rsidR="00C10053" w:rsidRDefault="00C10053" w:rsidP="000C59AE">
            <w:pPr>
              <w:rPr>
                <w:rFonts w:ascii="Arial" w:hAnsi="Arial" w:cs="Arial"/>
                <w:sz w:val="22"/>
                <w:szCs w:val="22"/>
                <w:lang w:val="lt-LT"/>
              </w:rPr>
            </w:pPr>
          </w:p>
          <w:p w14:paraId="3AA1BA3D" w14:textId="77777777" w:rsidR="00C10053" w:rsidRDefault="00C10053" w:rsidP="000C59AE">
            <w:pPr>
              <w:rPr>
                <w:rFonts w:ascii="Arial" w:hAnsi="Arial" w:cs="Arial"/>
                <w:sz w:val="22"/>
                <w:szCs w:val="22"/>
                <w:lang w:val="lt-LT"/>
              </w:rPr>
            </w:pPr>
          </w:p>
          <w:p w14:paraId="548D9877" w14:textId="77777777" w:rsidR="009109F1" w:rsidRDefault="00CF4BDE" w:rsidP="000C59AE">
            <w:pPr>
              <w:rPr>
                <w:rFonts w:ascii="Arial" w:hAnsi="Arial" w:cs="Arial"/>
                <w:sz w:val="22"/>
                <w:szCs w:val="22"/>
                <w:lang w:val="lt-LT"/>
              </w:rPr>
            </w:pPr>
            <w:r>
              <w:rPr>
                <w:rFonts w:ascii="Arial" w:hAnsi="Arial" w:cs="Arial"/>
                <w:sz w:val="22"/>
                <w:szCs w:val="22"/>
                <w:lang w:val="lt-LT"/>
              </w:rPr>
              <w:t xml:space="preserve">4. </w:t>
            </w:r>
            <w:proofErr w:type="spellStart"/>
            <w:r w:rsidR="00DB643B">
              <w:rPr>
                <w:rFonts w:ascii="Arial" w:hAnsi="Arial" w:cs="Arial"/>
                <w:sz w:val="22"/>
                <w:szCs w:val="22"/>
                <w:lang w:val="lt-LT"/>
              </w:rPr>
              <w:t>Gabionų</w:t>
            </w:r>
            <w:proofErr w:type="spellEnd"/>
            <w:r w:rsidR="00DB643B">
              <w:rPr>
                <w:rFonts w:ascii="Arial" w:hAnsi="Arial" w:cs="Arial"/>
                <w:sz w:val="22"/>
                <w:szCs w:val="22"/>
                <w:lang w:val="lt-LT"/>
              </w:rPr>
              <w:t xml:space="preserve"> apsauginė danga turi būti pagal techninių specifikacijų nurodytus parametrus</w:t>
            </w:r>
            <w:r w:rsidR="009109F1">
              <w:rPr>
                <w:rFonts w:ascii="Arial" w:hAnsi="Arial" w:cs="Arial"/>
                <w:sz w:val="22"/>
                <w:szCs w:val="22"/>
                <w:lang w:val="lt-LT"/>
              </w:rPr>
              <w:t>.</w:t>
            </w:r>
          </w:p>
          <w:p w14:paraId="46EDBF66" w14:textId="617F3A2A" w:rsidR="00C10053" w:rsidRDefault="009109F1" w:rsidP="00997D88">
            <w:pPr>
              <w:jc w:val="both"/>
              <w:rPr>
                <w:rFonts w:ascii="Arial" w:hAnsi="Arial" w:cs="Arial"/>
                <w:sz w:val="22"/>
                <w:szCs w:val="22"/>
                <w:lang w:val="lt-LT"/>
              </w:rPr>
            </w:pPr>
            <w:r w:rsidRPr="00793307">
              <w:rPr>
                <w:rFonts w:ascii="Arial" w:eastAsia="Arial" w:hAnsi="Arial" w:cs="Arial"/>
                <w:sz w:val="22"/>
                <w:szCs w:val="22"/>
                <w:lang w:val="lt-LT"/>
              </w:rPr>
              <w:lastRenderedPageBreak/>
              <w:t>Užsakovas neprieštarautų</w:t>
            </w:r>
            <w:r>
              <w:rPr>
                <w:rFonts w:ascii="Arial" w:eastAsia="Arial" w:hAnsi="Arial" w:cs="Arial"/>
                <w:sz w:val="22"/>
                <w:szCs w:val="22"/>
                <w:lang w:val="lt-LT"/>
              </w:rPr>
              <w:t xml:space="preserve"> (bei projektuotojas)</w:t>
            </w:r>
            <w:r w:rsidRPr="00DB61B3">
              <w:rPr>
                <w:rFonts w:ascii="Arial" w:hAnsi="Arial" w:cs="Arial"/>
                <w:sz w:val="22"/>
                <w:szCs w:val="22"/>
                <w:lang w:val="lt-LT"/>
              </w:rPr>
              <w:t xml:space="preserve"> jei </w:t>
            </w:r>
            <w:proofErr w:type="spellStart"/>
            <w:r w:rsidRPr="00DB61B3">
              <w:rPr>
                <w:rFonts w:ascii="Arial" w:hAnsi="Arial" w:cs="Arial"/>
                <w:sz w:val="22"/>
                <w:szCs w:val="22"/>
                <w:lang w:val="lt-LT"/>
              </w:rPr>
              <w:t>gabionų</w:t>
            </w:r>
            <w:proofErr w:type="spellEnd"/>
            <w:r w:rsidRPr="00DB61B3">
              <w:rPr>
                <w:rFonts w:ascii="Arial" w:hAnsi="Arial" w:cs="Arial"/>
                <w:sz w:val="22"/>
                <w:szCs w:val="22"/>
                <w:lang w:val="lt-LT"/>
              </w:rPr>
              <w:t xml:space="preserve"> matmenys, akutės dydis ir tinklų jungimo būdas būtų pakeistas išlaikant statinio stabilumo ir architektūrinius reikalavimus</w:t>
            </w:r>
            <w:r>
              <w:rPr>
                <w:rFonts w:ascii="Arial" w:hAnsi="Arial" w:cs="Arial"/>
                <w:sz w:val="22"/>
                <w:szCs w:val="22"/>
                <w:lang w:val="lt-LT"/>
              </w:rPr>
              <w:t>.</w:t>
            </w:r>
            <w:r w:rsidRPr="00793307">
              <w:rPr>
                <w:rFonts w:ascii="Arial" w:eastAsia="Arial" w:hAnsi="Arial" w:cs="Arial"/>
                <w:sz w:val="22"/>
                <w:szCs w:val="22"/>
                <w:lang w:val="lt-LT"/>
              </w:rPr>
              <w:t xml:space="preserve"> Už pakeitimą papildomai mokama nebus</w:t>
            </w:r>
            <w:r>
              <w:rPr>
                <w:rFonts w:ascii="Arial" w:eastAsia="Arial" w:hAnsi="Arial" w:cs="Arial"/>
                <w:sz w:val="22"/>
                <w:szCs w:val="22"/>
                <w:lang w:val="lt-LT"/>
              </w:rPr>
              <w:t xml:space="preserve">, </w:t>
            </w:r>
            <w:r w:rsidR="00B01A13">
              <w:rPr>
                <w:rFonts w:ascii="Arial" w:eastAsia="Arial" w:hAnsi="Arial" w:cs="Arial"/>
                <w:sz w:val="22"/>
                <w:szCs w:val="22"/>
                <w:lang w:val="lt-LT"/>
              </w:rPr>
              <w:t>Teikėjas</w:t>
            </w:r>
            <w:r w:rsidR="004204A4">
              <w:rPr>
                <w:rFonts w:ascii="Arial" w:eastAsia="Arial" w:hAnsi="Arial" w:cs="Arial"/>
                <w:sz w:val="22"/>
                <w:szCs w:val="22"/>
                <w:lang w:val="lt-LT"/>
              </w:rPr>
              <w:t xml:space="preserve"> </w:t>
            </w:r>
            <w:r w:rsidRPr="000810FF">
              <w:rPr>
                <w:rFonts w:ascii="Arial" w:eastAsia="Arial" w:hAnsi="Arial" w:cs="Arial"/>
                <w:sz w:val="22"/>
                <w:szCs w:val="22"/>
                <w:lang w:val="lt-LT"/>
              </w:rPr>
              <w:t>privalo įsivertinti visus su pakeitimu susijusi</w:t>
            </w:r>
            <w:r>
              <w:rPr>
                <w:rFonts w:ascii="Arial" w:eastAsia="Arial" w:hAnsi="Arial" w:cs="Arial"/>
                <w:sz w:val="22"/>
                <w:szCs w:val="22"/>
                <w:lang w:val="lt-LT"/>
              </w:rPr>
              <w:t>a</w:t>
            </w:r>
            <w:r w:rsidRPr="000810FF">
              <w:rPr>
                <w:rFonts w:ascii="Arial" w:eastAsia="Arial" w:hAnsi="Arial" w:cs="Arial"/>
                <w:sz w:val="22"/>
                <w:szCs w:val="22"/>
                <w:lang w:val="lt-LT"/>
              </w:rPr>
              <w:t>s</w:t>
            </w:r>
            <w:r>
              <w:rPr>
                <w:rFonts w:ascii="Arial" w:eastAsia="Arial" w:hAnsi="Arial" w:cs="Arial"/>
                <w:sz w:val="22"/>
                <w:szCs w:val="22"/>
                <w:lang w:val="lt-LT"/>
              </w:rPr>
              <w:t xml:space="preserve"> </w:t>
            </w:r>
            <w:r w:rsidRPr="00793307">
              <w:rPr>
                <w:rFonts w:ascii="Arial" w:eastAsia="Arial" w:hAnsi="Arial" w:cs="Arial"/>
                <w:sz w:val="22"/>
                <w:szCs w:val="22"/>
                <w:lang w:val="lt-LT"/>
              </w:rPr>
              <w:t>Visi pakeitimai turi būti ekonomiškai pagrįsti ir turės būti įforminti sutartyje numatyta tvarka</w:t>
            </w:r>
            <w:r>
              <w:rPr>
                <w:rFonts w:ascii="Arial" w:eastAsia="Arial" w:hAnsi="Arial" w:cs="Arial"/>
                <w:sz w:val="22"/>
                <w:szCs w:val="22"/>
                <w:lang w:val="lt-LT"/>
              </w:rPr>
              <w:t>.</w:t>
            </w:r>
          </w:p>
          <w:p w14:paraId="57164B66" w14:textId="77777777" w:rsidR="00C10053" w:rsidRDefault="00C10053" w:rsidP="000C59AE">
            <w:pPr>
              <w:rPr>
                <w:rFonts w:ascii="Arial" w:hAnsi="Arial" w:cs="Arial"/>
                <w:sz w:val="22"/>
                <w:szCs w:val="22"/>
                <w:lang w:val="lt-LT"/>
              </w:rPr>
            </w:pPr>
          </w:p>
          <w:p w14:paraId="2713FF55" w14:textId="0D577694" w:rsidR="00CF4BDE" w:rsidRDefault="00CF4BDE" w:rsidP="000C59AE">
            <w:pPr>
              <w:rPr>
                <w:rFonts w:ascii="Arial" w:hAnsi="Arial" w:cs="Arial"/>
                <w:sz w:val="22"/>
                <w:szCs w:val="22"/>
                <w:lang w:val="lt-LT"/>
              </w:rPr>
            </w:pPr>
            <w:r>
              <w:rPr>
                <w:rFonts w:ascii="Arial" w:hAnsi="Arial" w:cs="Arial"/>
                <w:sz w:val="22"/>
                <w:szCs w:val="22"/>
                <w:lang w:val="lt-LT"/>
              </w:rPr>
              <w:t>5. Pridedamas sąnaudų kiekių žiniaraštis.</w:t>
            </w:r>
          </w:p>
          <w:p w14:paraId="5762851C" w14:textId="77777777" w:rsidR="00C10053" w:rsidRDefault="00C10053" w:rsidP="000C59AE">
            <w:pPr>
              <w:rPr>
                <w:rFonts w:ascii="Arial" w:hAnsi="Arial" w:cs="Arial"/>
                <w:sz w:val="22"/>
                <w:szCs w:val="22"/>
                <w:lang w:val="lt-LT"/>
              </w:rPr>
            </w:pPr>
          </w:p>
          <w:p w14:paraId="0E524E15" w14:textId="77777777" w:rsidR="00C10053" w:rsidRDefault="00C10053" w:rsidP="000C59AE">
            <w:pPr>
              <w:rPr>
                <w:rFonts w:ascii="Arial" w:hAnsi="Arial" w:cs="Arial"/>
                <w:sz w:val="22"/>
                <w:szCs w:val="22"/>
                <w:lang w:val="lt-LT"/>
              </w:rPr>
            </w:pPr>
          </w:p>
          <w:p w14:paraId="7C5B0634" w14:textId="77777777" w:rsidR="00C10053" w:rsidRDefault="00C10053" w:rsidP="000C59AE">
            <w:pPr>
              <w:rPr>
                <w:rFonts w:ascii="Arial" w:hAnsi="Arial" w:cs="Arial"/>
                <w:sz w:val="22"/>
                <w:szCs w:val="22"/>
                <w:lang w:val="lt-LT"/>
              </w:rPr>
            </w:pPr>
          </w:p>
          <w:p w14:paraId="58D99D23" w14:textId="77777777" w:rsidR="00C10053" w:rsidRDefault="00C10053" w:rsidP="000C59AE">
            <w:pPr>
              <w:rPr>
                <w:rFonts w:ascii="Arial" w:hAnsi="Arial" w:cs="Arial"/>
                <w:sz w:val="22"/>
                <w:szCs w:val="22"/>
                <w:lang w:val="lt-LT"/>
              </w:rPr>
            </w:pPr>
          </w:p>
          <w:p w14:paraId="3065E69C" w14:textId="77777777" w:rsidR="00C10053" w:rsidRDefault="00C10053" w:rsidP="000C59AE">
            <w:pPr>
              <w:rPr>
                <w:rFonts w:ascii="Arial" w:hAnsi="Arial" w:cs="Arial"/>
                <w:sz w:val="22"/>
                <w:szCs w:val="22"/>
                <w:lang w:val="lt-LT"/>
              </w:rPr>
            </w:pPr>
          </w:p>
          <w:p w14:paraId="2CA6BBE9" w14:textId="77777777" w:rsidR="00C10053" w:rsidRDefault="00C10053" w:rsidP="000C59AE">
            <w:pPr>
              <w:rPr>
                <w:rFonts w:ascii="Arial" w:hAnsi="Arial" w:cs="Arial"/>
                <w:sz w:val="22"/>
                <w:szCs w:val="22"/>
                <w:lang w:val="lt-LT"/>
              </w:rPr>
            </w:pPr>
          </w:p>
          <w:p w14:paraId="39BC7BC0" w14:textId="77777777" w:rsidR="00C10053" w:rsidRDefault="00C10053" w:rsidP="000C59AE">
            <w:pPr>
              <w:rPr>
                <w:rFonts w:ascii="Arial" w:hAnsi="Arial" w:cs="Arial"/>
                <w:sz w:val="22"/>
                <w:szCs w:val="22"/>
                <w:lang w:val="lt-LT"/>
              </w:rPr>
            </w:pPr>
          </w:p>
          <w:p w14:paraId="50A88B67" w14:textId="7BFBE20E" w:rsidR="00CF4BDE" w:rsidRPr="000C59AE" w:rsidRDefault="00CF4BDE" w:rsidP="000C59AE">
            <w:pPr>
              <w:rPr>
                <w:rFonts w:ascii="Arial" w:hAnsi="Arial" w:cs="Arial"/>
                <w:sz w:val="22"/>
                <w:szCs w:val="22"/>
                <w:lang w:val="lt-LT"/>
              </w:rPr>
            </w:pPr>
            <w:r>
              <w:rPr>
                <w:rFonts w:ascii="Arial" w:hAnsi="Arial" w:cs="Arial"/>
                <w:sz w:val="22"/>
                <w:szCs w:val="22"/>
                <w:lang w:val="lt-LT"/>
              </w:rPr>
              <w:t xml:space="preserve">6. Projekte naudojami betoniniai latakai </w:t>
            </w:r>
            <w:r w:rsidRPr="00CF4BDE">
              <w:rPr>
                <w:rFonts w:ascii="Arial" w:hAnsi="Arial" w:cs="Arial"/>
                <w:sz w:val="22"/>
                <w:szCs w:val="22"/>
                <w:lang w:val="lt-LT"/>
              </w:rPr>
              <w:t>plotis B=500 mm, aukštis H=240 m</w:t>
            </w:r>
            <w:r>
              <w:rPr>
                <w:rFonts w:ascii="Arial" w:hAnsi="Arial" w:cs="Arial"/>
                <w:sz w:val="22"/>
                <w:szCs w:val="22"/>
                <w:lang w:val="lt-LT"/>
              </w:rPr>
              <w:t xml:space="preserve">. Techninių specifikacijų skliaustuose nurodyta, kad </w:t>
            </w:r>
            <w:r w:rsidRPr="00CF4BDE">
              <w:rPr>
                <w:rFonts w:ascii="Arial" w:hAnsi="Arial" w:cs="Arial"/>
                <w:sz w:val="22"/>
                <w:szCs w:val="22"/>
                <w:lang w:val="lt-LT"/>
              </w:rPr>
              <w:t>ilgi</w:t>
            </w:r>
            <w:r>
              <w:rPr>
                <w:rFonts w:ascii="Arial" w:hAnsi="Arial" w:cs="Arial"/>
                <w:sz w:val="22"/>
                <w:szCs w:val="22"/>
                <w:lang w:val="lt-LT"/>
              </w:rPr>
              <w:t>o</w:t>
            </w:r>
            <w:r w:rsidRPr="00CF4BDE">
              <w:rPr>
                <w:rFonts w:ascii="Arial" w:hAnsi="Arial" w:cs="Arial"/>
                <w:sz w:val="22"/>
                <w:szCs w:val="22"/>
                <w:lang w:val="lt-LT"/>
              </w:rPr>
              <w:t>, plo</w:t>
            </w:r>
            <w:r>
              <w:rPr>
                <w:rFonts w:ascii="Arial" w:hAnsi="Arial" w:cs="Arial"/>
                <w:sz w:val="22"/>
                <w:szCs w:val="22"/>
                <w:lang w:val="lt-LT"/>
              </w:rPr>
              <w:t>čio</w:t>
            </w:r>
            <w:r w:rsidRPr="00CF4BDE">
              <w:rPr>
                <w:rFonts w:ascii="Arial" w:hAnsi="Arial" w:cs="Arial"/>
                <w:sz w:val="22"/>
                <w:szCs w:val="22"/>
                <w:lang w:val="lt-LT"/>
              </w:rPr>
              <w:t xml:space="preserve"> ir aukš</w:t>
            </w:r>
            <w:r>
              <w:rPr>
                <w:rFonts w:ascii="Arial" w:hAnsi="Arial" w:cs="Arial"/>
                <w:sz w:val="22"/>
                <w:szCs w:val="22"/>
                <w:lang w:val="lt-LT"/>
              </w:rPr>
              <w:t>čio matmenims leidžiama</w:t>
            </w:r>
            <w:r w:rsidR="00DB643B">
              <w:rPr>
                <w:rFonts w:ascii="Arial" w:hAnsi="Arial" w:cs="Arial"/>
                <w:sz w:val="22"/>
                <w:szCs w:val="22"/>
                <w:lang w:val="lt-LT"/>
              </w:rPr>
              <w:t>s</w:t>
            </w:r>
            <w:r w:rsidRPr="00CF4BDE">
              <w:rPr>
                <w:rFonts w:ascii="Arial" w:hAnsi="Arial" w:cs="Arial"/>
                <w:sz w:val="22"/>
                <w:szCs w:val="22"/>
                <w:lang w:val="lt-LT"/>
              </w:rPr>
              <w:t xml:space="preserve"> ± 5 mm</w:t>
            </w:r>
            <w:r>
              <w:rPr>
                <w:rFonts w:ascii="Arial" w:hAnsi="Arial" w:cs="Arial"/>
                <w:sz w:val="22"/>
                <w:szCs w:val="22"/>
                <w:lang w:val="lt-LT"/>
              </w:rPr>
              <w:t xml:space="preserve"> skirtumas.</w:t>
            </w:r>
          </w:p>
        </w:tc>
      </w:tr>
    </w:tbl>
    <w:p w14:paraId="710F930C" w14:textId="77777777" w:rsidR="00163795" w:rsidRPr="00A64CD0" w:rsidRDefault="00163795" w:rsidP="00163795">
      <w:pPr>
        <w:pStyle w:val="NoSpacing"/>
        <w:jc w:val="both"/>
        <w:rPr>
          <w:rFonts w:ascii="Arial" w:hAnsi="Arial" w:cs="Arial"/>
          <w:sz w:val="18"/>
          <w:szCs w:val="18"/>
        </w:rPr>
      </w:pPr>
      <w:r w:rsidRPr="00A64CD0">
        <w:rPr>
          <w:rFonts w:ascii="Arial" w:hAnsi="Arial" w:cs="Arial"/>
          <w:sz w:val="18"/>
          <w:szCs w:val="18"/>
        </w:rPr>
        <w:lastRenderedPageBreak/>
        <w:t>* 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A64CD0">
        <w:rPr>
          <w:rFonts w:ascii="Arial" w:hAnsi="Arial" w:cs="Arial"/>
          <w:sz w:val="18"/>
          <w:szCs w:val="18"/>
        </w:rPr>
        <w:t>**Čia ir kitur tiekėjo (-ų) prašymo (-ų) paaiškinti / patikslinti pirkimo dokumentus tekstas neredaguotas.</w:t>
      </w:r>
    </w:p>
    <w:p w14:paraId="66440111" w14:textId="77777777" w:rsidR="007D70D2" w:rsidRDefault="007D70D2" w:rsidP="00163795">
      <w:pPr>
        <w:pStyle w:val="NoSpacing"/>
        <w:jc w:val="both"/>
        <w:rPr>
          <w:rFonts w:ascii="Arial" w:hAnsi="Arial" w:cs="Arial"/>
          <w:sz w:val="18"/>
          <w:szCs w:val="18"/>
        </w:rPr>
      </w:pPr>
    </w:p>
    <w:p w14:paraId="78B758F1" w14:textId="322B49FC" w:rsidR="007D70D2" w:rsidRDefault="007D70D2" w:rsidP="00163795">
      <w:pPr>
        <w:pStyle w:val="NoSpacing"/>
        <w:jc w:val="both"/>
        <w:rPr>
          <w:rFonts w:ascii="Arial" w:hAnsi="Arial" w:cs="Arial"/>
        </w:rPr>
      </w:pPr>
      <w:r>
        <w:rPr>
          <w:rFonts w:ascii="Arial" w:hAnsi="Arial" w:cs="Arial"/>
        </w:rPr>
        <w:t>Pridedama:</w:t>
      </w:r>
    </w:p>
    <w:p w14:paraId="4BD40DFF" w14:textId="2266EDC9" w:rsidR="007D70D2" w:rsidRDefault="007D70D2" w:rsidP="007D1598">
      <w:pPr>
        <w:pStyle w:val="NoSpacing"/>
        <w:numPr>
          <w:ilvl w:val="0"/>
          <w:numId w:val="16"/>
        </w:numPr>
        <w:jc w:val="both"/>
        <w:rPr>
          <w:rFonts w:ascii="Arial" w:hAnsi="Arial" w:cs="Arial"/>
        </w:rPr>
      </w:pPr>
      <w:r>
        <w:rPr>
          <w:rFonts w:ascii="Arial" w:hAnsi="Arial" w:cs="Arial"/>
        </w:rPr>
        <w:t xml:space="preserve">Sąnaudų kiekių žiniaraštis, </w:t>
      </w:r>
      <w:r w:rsidR="00E84FF8">
        <w:rPr>
          <w:rFonts w:ascii="Arial" w:hAnsi="Arial" w:cs="Arial"/>
        </w:rPr>
        <w:t>7</w:t>
      </w:r>
      <w:r w:rsidR="00E84FF8">
        <w:rPr>
          <w:rFonts w:ascii="Arial" w:hAnsi="Arial" w:cs="Arial"/>
        </w:rPr>
        <w:t xml:space="preserve"> </w:t>
      </w:r>
      <w:r>
        <w:rPr>
          <w:rFonts w:ascii="Arial" w:hAnsi="Arial" w:cs="Arial"/>
        </w:rPr>
        <w:t>lapai</w:t>
      </w:r>
      <w:r w:rsidR="00E84FF8">
        <w:rPr>
          <w:rFonts w:ascii="Arial" w:hAnsi="Arial" w:cs="Arial"/>
        </w:rPr>
        <w:t>;</w:t>
      </w:r>
    </w:p>
    <w:p w14:paraId="38D3D2C1" w14:textId="0476A6E2" w:rsidR="007D70D2" w:rsidRPr="007D70D2" w:rsidRDefault="007D70D2" w:rsidP="007D1598">
      <w:pPr>
        <w:pStyle w:val="NoSpacing"/>
        <w:numPr>
          <w:ilvl w:val="0"/>
          <w:numId w:val="16"/>
        </w:numPr>
        <w:jc w:val="both"/>
        <w:rPr>
          <w:rFonts w:ascii="Arial" w:hAnsi="Arial" w:cs="Arial"/>
        </w:rPr>
      </w:pPr>
      <w:r>
        <w:rPr>
          <w:rFonts w:ascii="Arial" w:hAnsi="Arial" w:cs="Arial"/>
        </w:rPr>
        <w:t xml:space="preserve">Darbų kiekių žiniaraštis </w:t>
      </w:r>
      <w:proofErr w:type="spellStart"/>
      <w:r>
        <w:rPr>
          <w:rFonts w:ascii="Arial" w:hAnsi="Arial" w:cs="Arial"/>
        </w:rPr>
        <w:t>excel</w:t>
      </w:r>
      <w:proofErr w:type="spellEnd"/>
      <w:r>
        <w:rPr>
          <w:rFonts w:ascii="Arial" w:hAnsi="Arial" w:cs="Arial"/>
        </w:rPr>
        <w:t>.</w:t>
      </w:r>
    </w:p>
    <w:sectPr w:rsidR="007D70D2" w:rsidRPr="007D70D2" w:rsidSect="009B353B">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421C" w14:textId="77777777" w:rsidR="00470B8D" w:rsidRDefault="00470B8D">
      <w:r>
        <w:separator/>
      </w:r>
    </w:p>
  </w:endnote>
  <w:endnote w:type="continuationSeparator" w:id="0">
    <w:p w14:paraId="5C314B72" w14:textId="77777777" w:rsidR="00470B8D" w:rsidRDefault="0047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B7B24" w14:textId="77777777" w:rsidR="00470B8D" w:rsidRDefault="00470B8D">
      <w:r>
        <w:separator/>
      </w:r>
    </w:p>
  </w:footnote>
  <w:footnote w:type="continuationSeparator" w:id="0">
    <w:p w14:paraId="0CB59C5B" w14:textId="77777777" w:rsidR="00470B8D" w:rsidRDefault="0047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D1C71"/>
    <w:multiLevelType w:val="hybridMultilevel"/>
    <w:tmpl w:val="B83A2A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361D9A"/>
    <w:multiLevelType w:val="hybridMultilevel"/>
    <w:tmpl w:val="DF52D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B95903"/>
    <w:multiLevelType w:val="hybridMultilevel"/>
    <w:tmpl w:val="DF52DF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1123FF"/>
    <w:multiLevelType w:val="hybridMultilevel"/>
    <w:tmpl w:val="78A83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457ECB"/>
    <w:multiLevelType w:val="multilevel"/>
    <w:tmpl w:val="DF3CA1C0"/>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7"/>
  </w:num>
  <w:num w:numId="2" w16cid:durableId="1416242371">
    <w:abstractNumId w:val="15"/>
  </w:num>
  <w:num w:numId="3" w16cid:durableId="2060394811">
    <w:abstractNumId w:val="4"/>
  </w:num>
  <w:num w:numId="4" w16cid:durableId="268586295">
    <w:abstractNumId w:val="0"/>
  </w:num>
  <w:num w:numId="5" w16cid:durableId="49039935">
    <w:abstractNumId w:val="11"/>
  </w:num>
  <w:num w:numId="6" w16cid:durableId="546793027">
    <w:abstractNumId w:val="12"/>
  </w:num>
  <w:num w:numId="7" w16cid:durableId="158235238">
    <w:abstractNumId w:val="10"/>
  </w:num>
  <w:num w:numId="8" w16cid:durableId="607348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4"/>
  </w:num>
  <w:num w:numId="11" w16cid:durableId="963853461">
    <w:abstractNumId w:val="13"/>
  </w:num>
  <w:num w:numId="12" w16cid:durableId="1664160573">
    <w:abstractNumId w:val="6"/>
  </w:num>
  <w:num w:numId="13" w16cid:durableId="810682112">
    <w:abstractNumId w:val="9"/>
  </w:num>
  <w:num w:numId="14" w16cid:durableId="2081168650">
    <w:abstractNumId w:val="3"/>
  </w:num>
  <w:num w:numId="15" w16cid:durableId="191119396">
    <w:abstractNumId w:val="5"/>
  </w:num>
  <w:num w:numId="16" w16cid:durableId="1333482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653A1"/>
    <w:rsid w:val="000A09FE"/>
    <w:rsid w:val="000C59AE"/>
    <w:rsid w:val="000F69DD"/>
    <w:rsid w:val="00100585"/>
    <w:rsid w:val="001125EB"/>
    <w:rsid w:val="0011595C"/>
    <w:rsid w:val="001278D2"/>
    <w:rsid w:val="0015372F"/>
    <w:rsid w:val="00154988"/>
    <w:rsid w:val="00162BB4"/>
    <w:rsid w:val="00163795"/>
    <w:rsid w:val="001709C5"/>
    <w:rsid w:val="00172C09"/>
    <w:rsid w:val="00175DD4"/>
    <w:rsid w:val="001A5752"/>
    <w:rsid w:val="001C2BDB"/>
    <w:rsid w:val="001E4B34"/>
    <w:rsid w:val="00216EB3"/>
    <w:rsid w:val="00223299"/>
    <w:rsid w:val="00227E62"/>
    <w:rsid w:val="0023360C"/>
    <w:rsid w:val="0029178F"/>
    <w:rsid w:val="00297970"/>
    <w:rsid w:val="002A10A1"/>
    <w:rsid w:val="002A585A"/>
    <w:rsid w:val="002D6BA2"/>
    <w:rsid w:val="002F39A2"/>
    <w:rsid w:val="00311E1C"/>
    <w:rsid w:val="00312795"/>
    <w:rsid w:val="00313393"/>
    <w:rsid w:val="00314504"/>
    <w:rsid w:val="00342D1A"/>
    <w:rsid w:val="00342E29"/>
    <w:rsid w:val="003452BB"/>
    <w:rsid w:val="00345C51"/>
    <w:rsid w:val="00355836"/>
    <w:rsid w:val="00366CD8"/>
    <w:rsid w:val="00380118"/>
    <w:rsid w:val="0038074D"/>
    <w:rsid w:val="003878F0"/>
    <w:rsid w:val="003A210F"/>
    <w:rsid w:val="003F31D4"/>
    <w:rsid w:val="00402B4B"/>
    <w:rsid w:val="00405616"/>
    <w:rsid w:val="00410FE7"/>
    <w:rsid w:val="00412094"/>
    <w:rsid w:val="0041688E"/>
    <w:rsid w:val="004204A4"/>
    <w:rsid w:val="00434FB7"/>
    <w:rsid w:val="00440194"/>
    <w:rsid w:val="004615E1"/>
    <w:rsid w:val="00466E79"/>
    <w:rsid w:val="00470B8D"/>
    <w:rsid w:val="00471B5F"/>
    <w:rsid w:val="00475E0E"/>
    <w:rsid w:val="00477AEA"/>
    <w:rsid w:val="00494A23"/>
    <w:rsid w:val="00496229"/>
    <w:rsid w:val="004A3692"/>
    <w:rsid w:val="004C1979"/>
    <w:rsid w:val="004F1377"/>
    <w:rsid w:val="005016F3"/>
    <w:rsid w:val="0051128C"/>
    <w:rsid w:val="005533AF"/>
    <w:rsid w:val="00563389"/>
    <w:rsid w:val="005701B0"/>
    <w:rsid w:val="005C7790"/>
    <w:rsid w:val="005D6BB7"/>
    <w:rsid w:val="005E1A99"/>
    <w:rsid w:val="0061260F"/>
    <w:rsid w:val="00627C25"/>
    <w:rsid w:val="00664CE4"/>
    <w:rsid w:val="006758A8"/>
    <w:rsid w:val="006955DE"/>
    <w:rsid w:val="006C1CD8"/>
    <w:rsid w:val="006C445B"/>
    <w:rsid w:val="006D52F0"/>
    <w:rsid w:val="006E3E21"/>
    <w:rsid w:val="00721C14"/>
    <w:rsid w:val="00777753"/>
    <w:rsid w:val="007A4843"/>
    <w:rsid w:val="007B1F29"/>
    <w:rsid w:val="007B5D5D"/>
    <w:rsid w:val="007C1593"/>
    <w:rsid w:val="007D1598"/>
    <w:rsid w:val="007D48CF"/>
    <w:rsid w:val="007D70D2"/>
    <w:rsid w:val="00805DA4"/>
    <w:rsid w:val="00823F38"/>
    <w:rsid w:val="008335AC"/>
    <w:rsid w:val="00851893"/>
    <w:rsid w:val="00861F97"/>
    <w:rsid w:val="008E286F"/>
    <w:rsid w:val="008F11FE"/>
    <w:rsid w:val="00903A25"/>
    <w:rsid w:val="009109F1"/>
    <w:rsid w:val="00914E10"/>
    <w:rsid w:val="0095272C"/>
    <w:rsid w:val="009633D2"/>
    <w:rsid w:val="00964140"/>
    <w:rsid w:val="00980312"/>
    <w:rsid w:val="00997D88"/>
    <w:rsid w:val="009A60E1"/>
    <w:rsid w:val="009B353B"/>
    <w:rsid w:val="009C0422"/>
    <w:rsid w:val="009C571C"/>
    <w:rsid w:val="009C5B07"/>
    <w:rsid w:val="009C76A1"/>
    <w:rsid w:val="009E342B"/>
    <w:rsid w:val="009E74A3"/>
    <w:rsid w:val="009F1EAD"/>
    <w:rsid w:val="00A3601F"/>
    <w:rsid w:val="00A63A6B"/>
    <w:rsid w:val="00A64CD0"/>
    <w:rsid w:val="00A72551"/>
    <w:rsid w:val="00A72F0E"/>
    <w:rsid w:val="00AA179A"/>
    <w:rsid w:val="00AC2C59"/>
    <w:rsid w:val="00AE3464"/>
    <w:rsid w:val="00AE6F8B"/>
    <w:rsid w:val="00AF1859"/>
    <w:rsid w:val="00AF270B"/>
    <w:rsid w:val="00AF6790"/>
    <w:rsid w:val="00B01A13"/>
    <w:rsid w:val="00B21680"/>
    <w:rsid w:val="00B32E94"/>
    <w:rsid w:val="00B356E1"/>
    <w:rsid w:val="00B37745"/>
    <w:rsid w:val="00B7702B"/>
    <w:rsid w:val="00BB2F7B"/>
    <w:rsid w:val="00C10053"/>
    <w:rsid w:val="00C145F5"/>
    <w:rsid w:val="00C1542C"/>
    <w:rsid w:val="00C80376"/>
    <w:rsid w:val="00C85295"/>
    <w:rsid w:val="00CB7B20"/>
    <w:rsid w:val="00CC78A1"/>
    <w:rsid w:val="00CD1976"/>
    <w:rsid w:val="00CE5747"/>
    <w:rsid w:val="00CF4BDE"/>
    <w:rsid w:val="00D24298"/>
    <w:rsid w:val="00D33240"/>
    <w:rsid w:val="00D34C69"/>
    <w:rsid w:val="00D3601F"/>
    <w:rsid w:val="00D941D0"/>
    <w:rsid w:val="00DA0971"/>
    <w:rsid w:val="00DA7104"/>
    <w:rsid w:val="00DB643B"/>
    <w:rsid w:val="00DD76A6"/>
    <w:rsid w:val="00E119AF"/>
    <w:rsid w:val="00E22122"/>
    <w:rsid w:val="00E32114"/>
    <w:rsid w:val="00E4108F"/>
    <w:rsid w:val="00E46B66"/>
    <w:rsid w:val="00E546B3"/>
    <w:rsid w:val="00E56E8C"/>
    <w:rsid w:val="00E8158A"/>
    <w:rsid w:val="00E84FF8"/>
    <w:rsid w:val="00E90D74"/>
    <w:rsid w:val="00EA3B3C"/>
    <w:rsid w:val="00EB60EE"/>
    <w:rsid w:val="00EC4006"/>
    <w:rsid w:val="00ED1D88"/>
    <w:rsid w:val="00F113D0"/>
    <w:rsid w:val="00F339A7"/>
    <w:rsid w:val="00F43A5D"/>
    <w:rsid w:val="00F44F27"/>
    <w:rsid w:val="00F873E0"/>
    <w:rsid w:val="00F93DC9"/>
    <w:rsid w:val="00FA556E"/>
    <w:rsid w:val="00FB018D"/>
    <w:rsid w:val="00FD51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customStyle="1" w:styleId="Stilius3">
    <w:name w:val="Stilius3"/>
    <w:basedOn w:val="Normal"/>
    <w:qFormat/>
    <w:rsid w:val="00A64CD0"/>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3247</Words>
  <Characters>1851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4</cp:revision>
  <dcterms:created xsi:type="dcterms:W3CDTF">2025-05-30T07:54:00Z</dcterms:created>
  <dcterms:modified xsi:type="dcterms:W3CDTF">2025-05-30T09:56:00Z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